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2059" w14:textId="0C767DFB" w:rsidR="00B3649B" w:rsidRDefault="00CC3CC6" w:rsidP="00CC3CC6">
      <w:pPr>
        <w:jc w:val="center"/>
      </w:pPr>
      <w:r>
        <w:t>APSUO/PUC MEETING HIGHLIGHTS- JANUARY 2022</w:t>
      </w:r>
    </w:p>
    <w:p w14:paraId="38CBBE88" w14:textId="77777777" w:rsidR="00CC3CC6" w:rsidRDefault="00CC3CC6" w:rsidP="00CC3CC6">
      <w:pPr>
        <w:jc w:val="center"/>
      </w:pPr>
    </w:p>
    <w:p w14:paraId="27D2FA76" w14:textId="66680EA3" w:rsidR="00CC3CC6" w:rsidRDefault="00CC3CC6" w:rsidP="00CC3CC6">
      <w:pPr>
        <w:pStyle w:val="ListParagraph"/>
        <w:numPr>
          <w:ilvl w:val="0"/>
          <w:numId w:val="2"/>
        </w:numPr>
      </w:pPr>
      <w:r>
        <w:t xml:space="preserve">Airgas might not be able to maintain their end of the contract to provide liquid nitrogen as defined by the contract. Tank levels are remaining steady as of now. We are in constant contact with Airgas and have not yet run into any issues. </w:t>
      </w:r>
    </w:p>
    <w:p w14:paraId="416479C1" w14:textId="77777777" w:rsidR="00CC3CC6" w:rsidRDefault="00CC3CC6" w:rsidP="00CC3CC6">
      <w:pPr>
        <w:pStyle w:val="ListParagraph"/>
        <w:numPr>
          <w:ilvl w:val="0"/>
          <w:numId w:val="2"/>
        </w:numPr>
      </w:pPr>
      <w:r>
        <w:t xml:space="preserve">Repair of concrete on super doors (A&amp;B) will be completed during the May shutdown. May 2, </w:t>
      </w:r>
      <w:proofErr w:type="gramStart"/>
      <w:r>
        <w:t>2022</w:t>
      </w:r>
      <w:proofErr w:type="gramEnd"/>
      <w:r>
        <w:t xml:space="preserve"> is the anticipated go live date. Will affect sectors 1-11.</w:t>
      </w:r>
    </w:p>
    <w:p w14:paraId="4F06C76A" w14:textId="77777777" w:rsidR="00CC3CC6" w:rsidRDefault="00CC3CC6" w:rsidP="00CC3CC6">
      <w:pPr>
        <w:pStyle w:val="ListParagraph"/>
        <w:numPr>
          <w:ilvl w:val="0"/>
          <w:numId w:val="2"/>
        </w:numPr>
      </w:pPr>
      <w:r>
        <w:t xml:space="preserve">CATs that wish to access APS Services pre, post and during the dark period need to reach out to Mohan by March 11. Scheduling will be tight, so it will be first come first serve process for utilization. </w:t>
      </w:r>
    </w:p>
    <w:p w14:paraId="520B5955" w14:textId="77777777" w:rsidR="00CC3CC6" w:rsidRDefault="00CC3CC6" w:rsidP="00CC3CC6">
      <w:pPr>
        <w:pStyle w:val="ListParagraph"/>
        <w:numPr>
          <w:ilvl w:val="0"/>
          <w:numId w:val="2"/>
        </w:numPr>
      </w:pPr>
      <w:r>
        <w:t>APS SAC meeting is April 6-7. BL reviews precede these dates and will include LRL CAT IMCA Cat and HPCAT.</w:t>
      </w:r>
    </w:p>
    <w:p w14:paraId="120555AD" w14:textId="77777777" w:rsidR="00CC3CC6" w:rsidRDefault="00CC3CC6" w:rsidP="00CC3CC6">
      <w:pPr>
        <w:pStyle w:val="ListParagraph"/>
        <w:numPr>
          <w:ilvl w:val="0"/>
          <w:numId w:val="2"/>
        </w:numPr>
      </w:pPr>
      <w:r>
        <w:t xml:space="preserve">The APS will proceed with addressing the recommendations from the triennial review during the upcoming dark period. </w:t>
      </w:r>
    </w:p>
    <w:p w14:paraId="26FEBA68" w14:textId="77777777" w:rsidR="00CC3CC6" w:rsidRDefault="00CC3CC6" w:rsidP="00CC3CC6">
      <w:pPr>
        <w:pStyle w:val="ListParagraph"/>
        <w:numPr>
          <w:ilvl w:val="0"/>
          <w:numId w:val="2"/>
        </w:numPr>
      </w:pPr>
      <w:r>
        <w:t xml:space="preserve">Review of the GU Program is already underway with 3 subcommittees that were created. This process will continue. The subcommittees felt feedback from the broader community was needed </w:t>
      </w:r>
      <w:proofErr w:type="gramStart"/>
      <w:r>
        <w:t>in order to</w:t>
      </w:r>
      <w:proofErr w:type="gramEnd"/>
      <w:r>
        <w:t xml:space="preserve"> proceed and accurately represent the needs of the user community as a whole. </w:t>
      </w:r>
    </w:p>
    <w:p w14:paraId="4106793A" w14:textId="495F73DE" w:rsidR="00CC3CC6" w:rsidRDefault="00CC3CC6" w:rsidP="00CC3CC6">
      <w:pPr>
        <w:pStyle w:val="ListParagraph"/>
        <w:numPr>
          <w:ilvl w:val="0"/>
          <w:numId w:val="2"/>
        </w:numPr>
      </w:pPr>
      <w:r>
        <w:t xml:space="preserve">General User Survey results are being reviewed for action. Survey showed that the user community is happy with the </w:t>
      </w:r>
      <w:proofErr w:type="gramStart"/>
      <w:r>
        <w:t>2 year</w:t>
      </w:r>
      <w:proofErr w:type="gramEnd"/>
      <w:r>
        <w:t xml:space="preserve"> proposal life. Aging is under scrutiny and but overall, most users view aging as a positive. PRP should be aligned by a blend of techniques, scientific </w:t>
      </w:r>
      <w:proofErr w:type="gramStart"/>
      <w:r>
        <w:t>disciplines</w:t>
      </w:r>
      <w:proofErr w:type="gramEnd"/>
      <w:r>
        <w:t xml:space="preserve"> and beamlines. </w:t>
      </w:r>
    </w:p>
    <w:p w14:paraId="6DECE9FB" w14:textId="07E07271" w:rsidR="00CC3CC6" w:rsidRDefault="00CC3CC6" w:rsidP="00CC3CC6">
      <w:pPr>
        <w:pStyle w:val="ListParagraph"/>
        <w:numPr>
          <w:ilvl w:val="0"/>
          <w:numId w:val="2"/>
        </w:numPr>
      </w:pPr>
      <w:r>
        <w:t>User Organization is looking for better ways to connect with the community. Ask The APSUO link can be added to more locations. A 1 hour lunch and learn session can be added to the Users Meeting</w:t>
      </w:r>
      <w:r w:rsidR="00C1030E">
        <w:t>.</w:t>
      </w:r>
    </w:p>
    <w:sectPr w:rsidR="00CC3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15D"/>
    <w:multiLevelType w:val="hybridMultilevel"/>
    <w:tmpl w:val="B95A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54613"/>
    <w:multiLevelType w:val="hybridMultilevel"/>
    <w:tmpl w:val="16FE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C6"/>
    <w:rsid w:val="00B3649B"/>
    <w:rsid w:val="00C1030E"/>
    <w:rsid w:val="00CC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F3A7"/>
  <w15:chartTrackingRefBased/>
  <w15:docId w15:val="{9C946BDE-4ACD-4728-AB95-BC7558E4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Flood, Jacki</dc:creator>
  <cp:keywords/>
  <dc:description/>
  <cp:lastModifiedBy>Flood, Jacki</cp:lastModifiedBy>
  <cp:revision>1</cp:revision>
  <dcterms:created xsi:type="dcterms:W3CDTF">2022-04-28T15:10:00Z</dcterms:created>
  <dcterms:modified xsi:type="dcterms:W3CDTF">2022-04-28T15:21:00Z</dcterms:modified>
</cp:coreProperties>
</file>